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#10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conjugate the following verbs in the perfect, and pluperfect active subjunctive forms: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fleo, fl</w:t>
      </w:r>
      <w:r>
        <w:rPr>
          <w:rFonts w:hAnsi="Helvetica" w:hint="default"/>
          <w:rtl w:val="0"/>
          <w:lang w:val="en-US"/>
        </w:rPr>
        <w:t>ê</w:t>
      </w:r>
      <w:r>
        <w:rPr>
          <w:rtl w:val="0"/>
          <w:lang w:val="en-US"/>
        </w:rPr>
        <w:t>re, flevi, fletum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seco, secare, secui, sectum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iungo, iungere, iunxi, iunctum</w:t>
      </w:r>
    </w:p>
    <w:p>
      <w:pPr>
        <w:pStyle w:val="Body"/>
        <w:numPr>
          <w:ilvl w:val="0"/>
          <w:numId w:val="2"/>
        </w:numPr>
        <w:ind w:left="360"/>
        <w:jc w:val="left"/>
        <w:rPr>
          <w:position w:val="0"/>
        </w:rPr>
      </w:pPr>
      <w:r>
        <w:rPr>
          <w:rtl w:val="0"/>
          <w:lang w:val="en-US"/>
        </w:rPr>
        <w:t>custodio, custodire, custodivi, custoditum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Perfect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Perfect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Perfect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Verb #1: ___________________________________________</w:t>
      </w: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Perfect 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Pluperfect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Person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Singular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Plural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1st 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2nd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3rd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Vocabulary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Latin forms, please give at least one correct English definition: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1. consumo, consumere, consumpsi, consumptum: 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2. ridiculus, -a, -um: 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3. unde: 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4. comprehendo, comprehendere, comprehendi, comprehensum: ________________________</w:t>
      </w:r>
      <w:r>
        <w:br w:type="textWrapping"/>
        <w:br w:type="textWrapping"/>
      </w: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5. quantus, -a, -um: 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6. vivus, -a, -um: 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7. furtim: 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 xml:space="preserve">8. </w:t>
      </w:r>
      <w:r>
        <w:rPr>
          <w:rtl w:val="0"/>
        </w:rPr>
        <w:t>honor, honoris, m.</w:t>
      </w:r>
      <w:r>
        <w:rPr>
          <w:rtl w:val="0"/>
          <w:lang w:val="en-US"/>
        </w:rPr>
        <w:t>: 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For the following English forms, please give all of the correct Latin information: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9. to diminish, lessen: 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10. to ask: 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11. to recognize, (in the past) to know: 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12. suddenly: 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13. whether: 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14. whether</w:t>
      </w:r>
      <w:r>
        <w:rPr>
          <w:rFonts w:hAnsi="Helvetica" w:hint="default"/>
          <w:rtl w:val="0"/>
          <w:lang w:val="en-US"/>
        </w:rPr>
        <w:t>…</w:t>
      </w:r>
      <w:r>
        <w:rPr>
          <w:rtl w:val="0"/>
          <w:lang w:val="en-US"/>
        </w:rPr>
        <w:t>or: 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15. at first: 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Translation: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passage from Pliny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</w:pPr>
      <w:r>
        <w:rPr>
          <w:rtl w:val="0"/>
          <w:lang w:val="en-US"/>
        </w:rPr>
        <w:t>Diu non librum in manus, non stilum sumpsi; diu nescio quid sit otium, quid quies, quid denique illud iners, iucundum tamen nihil agere, nihil esse: tam multa me negotia amicorum nec Roma secedere nec litteris studere patiuntur. Nulla enim studia tanti sunt, ut amicitiae officium neglegatur. Vale!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4: Identification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following questions using the text above: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What is the case of </w:t>
      </w:r>
      <w:r>
        <w:rPr>
          <w:b w:val="1"/>
          <w:bCs w:val="1"/>
          <w:rtl w:val="0"/>
          <w:lang w:val="en-US"/>
        </w:rPr>
        <w:t>manus? (line 1): 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tanti (line 3): 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Give the person, number, tense, voice, and mood of </w:t>
      </w:r>
      <w:r>
        <w:rPr>
          <w:b w:val="1"/>
          <w:bCs w:val="1"/>
          <w:rtl w:val="0"/>
          <w:lang w:val="en-US"/>
        </w:rPr>
        <w:t>neglegatur (line 4): 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Give an example of an </w:t>
      </w:r>
      <w:r>
        <w:rPr>
          <w:b w:val="1"/>
          <w:bCs w:val="1"/>
          <w:rtl w:val="0"/>
          <w:lang w:val="en-US"/>
        </w:rPr>
        <w:t>indirect question: 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5. </w:t>
      </w:r>
      <w:r>
        <w:rPr>
          <w:b w:val="0"/>
          <w:bCs w:val="0"/>
          <w:rtl w:val="0"/>
          <w:lang w:val="en-US"/>
        </w:rPr>
        <w:t xml:space="preserve">Give an example of a </w:t>
      </w:r>
      <w:r>
        <w:rPr>
          <w:b w:val="1"/>
          <w:bCs w:val="1"/>
          <w:rtl w:val="0"/>
          <w:lang w:val="en-US"/>
        </w:rPr>
        <w:t>result clause: ____________________________________________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6. </w:t>
      </w:r>
      <w:r>
        <w:rPr>
          <w:b w:val="0"/>
          <w:bCs w:val="0"/>
          <w:rtl w:val="0"/>
          <w:lang w:val="en-US"/>
        </w:rPr>
        <w:t xml:space="preserve">Give the case and number of </w:t>
      </w:r>
      <w:r>
        <w:rPr>
          <w:b w:val="1"/>
          <w:bCs w:val="1"/>
          <w:rtl w:val="0"/>
          <w:lang w:val="en-US"/>
        </w:rPr>
        <w:t>librum (line 1): 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7. </w:t>
      </w:r>
      <w:r>
        <w:rPr>
          <w:b w:val="0"/>
          <w:bCs w:val="0"/>
          <w:rtl w:val="0"/>
          <w:lang w:val="en-US"/>
        </w:rPr>
        <w:t xml:space="preserve">Identify an </w:t>
      </w:r>
      <w:r>
        <w:rPr>
          <w:b w:val="1"/>
          <w:bCs w:val="1"/>
          <w:rtl w:val="0"/>
          <w:lang w:val="en-US"/>
        </w:rPr>
        <w:t>active, present infinitive verb: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8.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amicitiae (line 3): 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position w:val="0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position w:val="0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position w:val="0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position w:val="0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position w:val="0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Numbered">
    <w:name w:val="Numbered"/>
    <w:next w:val="Numbered"/>
    <w:pPr>
      <w:numPr>
        <w:numId w:val="1"/>
      </w:numPr>
    </w:p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numbering" Target="numbering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